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66B42">
        <w:rPr>
          <w:rFonts w:ascii="Times New Roman" w:hAnsi="Times New Roman"/>
          <w:b/>
          <w:i w:val="0"/>
          <w:color w:val="FF0000"/>
          <w:sz w:val="24"/>
          <w:szCs w:val="24"/>
          <w:lang w:val="en-US"/>
        </w:rPr>
        <w:t>22</w:t>
      </w:r>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66B42">
        <w:rPr>
          <w:rFonts w:ascii="GHEA Grapalat" w:hAnsi="GHEA Grapalat"/>
          <w:b/>
          <w:i w:val="0"/>
          <w:color w:val="FF0000"/>
          <w:sz w:val="19"/>
          <w:szCs w:val="19"/>
          <w:lang w:val="af-ZA"/>
        </w:rPr>
        <w:t>ՀՀ ԱԱԾ-ՏԱ և ԿԿԳՎ-ԳՀԱՊՁԲ-23/1-ՌԱԴ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66B42">
        <w:rPr>
          <w:rFonts w:ascii="inherit" w:hAnsi="inherit"/>
          <w:b/>
          <w:color w:val="FF0000"/>
          <w:sz w:val="24"/>
          <w:szCs w:val="24"/>
          <w:lang w:val="en-US"/>
        </w:rPr>
        <w:t>RADIO STATIONS, NETWORKING AND COMPUTER EQUIPMENT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66B42">
        <w:rPr>
          <w:rFonts w:ascii="inherit" w:hAnsi="inherit"/>
          <w:b/>
          <w:color w:val="FF0000"/>
          <w:sz w:val="24"/>
          <w:szCs w:val="24"/>
          <w:lang w:val="en-US"/>
        </w:rPr>
        <w:t>RADIO STATIONS, NETWORKING AND COMPUTER EQUIPMENT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66B42">
        <w:rPr>
          <w:rFonts w:ascii="Times New Roman" w:hAnsi="Times New Roman"/>
          <w:b/>
          <w:i w:val="0"/>
          <w:color w:val="FF0000"/>
          <w:sz w:val="24"/>
          <w:szCs w:val="24"/>
          <w:lang w:val="en-US"/>
        </w:rPr>
        <w:t>02.10.2023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66B42">
        <w:rPr>
          <w:rFonts w:ascii="Times New Roman" w:hAnsi="Times New Roman"/>
          <w:b/>
          <w:i w:val="0"/>
          <w:color w:val="FF0000"/>
          <w:sz w:val="24"/>
          <w:szCs w:val="24"/>
          <w:lang w:val="en-US"/>
        </w:rPr>
        <w:t>02.10.2023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66B42">
        <w:rPr>
          <w:rFonts w:ascii="GHEA Grapalat" w:hAnsi="GHEA Grapalat"/>
          <w:b/>
          <w:i w:val="0"/>
          <w:color w:val="FF0000"/>
          <w:sz w:val="19"/>
          <w:szCs w:val="19"/>
          <w:lang w:val="af-ZA"/>
        </w:rPr>
        <w:t>ՀՀ ԱԱԾ-ՏԱ և ԿԿԳՎ-ԳՀԱՊՁԲ-23/1-ՌԱԴ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66B42">
        <w:rPr>
          <w:rFonts w:ascii="GHEA Grapalat" w:hAnsi="GHEA Grapalat"/>
          <w:b/>
          <w:i/>
          <w:color w:val="FF0000"/>
          <w:sz w:val="19"/>
          <w:szCs w:val="19"/>
          <w:lang w:val="af-ZA"/>
        </w:rPr>
        <w:t>ՀՀ ԱԱԾ-ՏԱ և ԿԿԳՎ-ԳՀԱՊՁԲ-23/1-ՌԱԴ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66B42">
        <w:rPr>
          <w:rFonts w:ascii="GHEA Grapalat" w:hAnsi="GHEA Grapalat"/>
          <w:b/>
          <w:i/>
          <w:color w:val="FF0000"/>
          <w:sz w:val="19"/>
          <w:szCs w:val="19"/>
          <w:lang w:val="af-ZA"/>
        </w:rPr>
        <w:t>ՀՀ ԱԱԾ-ՏԱ և ԿԿԳՎ-ԳՀԱՊՁԲ-23/1-ՌԱԴ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C13C7"/>
    <w:rsid w:val="000D79CC"/>
    <w:rsid w:val="000F2052"/>
    <w:rsid w:val="000F760E"/>
    <w:rsid w:val="0010446B"/>
    <w:rsid w:val="001052CD"/>
    <w:rsid w:val="001121C5"/>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C23E9"/>
    <w:rsid w:val="00BD750E"/>
    <w:rsid w:val="00C93F38"/>
    <w:rsid w:val="00CA3280"/>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54</cp:revision>
  <cp:lastPrinted>2023-04-17T12:22:00Z</cp:lastPrinted>
  <dcterms:created xsi:type="dcterms:W3CDTF">2019-06-20T08:10:00Z</dcterms:created>
  <dcterms:modified xsi:type="dcterms:W3CDTF">2023-09-22T11:24:00Z</dcterms:modified>
</cp:coreProperties>
</file>